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74F" w14:textId="77777777" w:rsidR="003722D2" w:rsidRDefault="003722D2" w:rsidP="003722D2">
      <w:pPr>
        <w:pStyle w:val="af2"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附件1</w:t>
      </w:r>
    </w:p>
    <w:p w14:paraId="72049786" w14:textId="77777777" w:rsidR="003722D2" w:rsidRDefault="003722D2" w:rsidP="003722D2">
      <w:pPr>
        <w:pStyle w:val="af2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</w:pPr>
    </w:p>
    <w:p w14:paraId="3535EA1D" w14:textId="77777777" w:rsidR="003722D2" w:rsidRDefault="003722D2" w:rsidP="003722D2">
      <w:pPr>
        <w:pStyle w:val="af2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管理使用研发投入后补助资金承诺书</w:t>
      </w:r>
    </w:p>
    <w:p w14:paraId="70632CE1" w14:textId="77777777" w:rsidR="003722D2" w:rsidRDefault="003722D2" w:rsidP="003722D2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7BDA57B" w14:textId="77777777" w:rsidR="003722D2" w:rsidRDefault="003722D2" w:rsidP="003722D2">
      <w:pPr>
        <w:widowControl/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(企业名称）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承诺：</w:t>
      </w:r>
    </w:p>
    <w:p w14:paraId="31822F55" w14:textId="77777777" w:rsidR="003722D2" w:rsidRDefault="003722D2" w:rsidP="003722D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严格按照《</w:t>
      </w:r>
      <w:r>
        <w:rPr>
          <w:rFonts w:ascii="仿宋_GB2312" w:eastAsia="仿宋_GB2312" w:hAnsi="仿宋_GB2312" w:cs="仿宋_GB2312" w:hint="eastAsia"/>
          <w:sz w:val="32"/>
          <w:szCs w:val="32"/>
        </w:rPr>
        <w:t>长春市企业研发投入后补助实施办法》管理使用研发投入后补助资金，坚决做到：</w:t>
      </w:r>
    </w:p>
    <w:p w14:paraId="6A5EACF0" w14:textId="77777777" w:rsidR="003722D2" w:rsidRDefault="003722D2" w:rsidP="003722D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严格区分正常生产成本费用支出和研发费用支出，按照研发项目设置补助资金使用辅助账；</w:t>
      </w:r>
    </w:p>
    <w:p w14:paraId="4D1D63F4" w14:textId="77777777" w:rsidR="003722D2" w:rsidRDefault="003722D2" w:rsidP="003722D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所获得的研发投入后补助资金，全部用于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研发活动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支出，不得用于支付各种罚款、捐款、赞助及偿还债务等支出，以及国家规定禁止列支的其他支出；</w:t>
      </w:r>
    </w:p>
    <w:p w14:paraId="7B906FA3" w14:textId="77777777" w:rsidR="003722D2" w:rsidRDefault="003722D2" w:rsidP="003722D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</w:t>
      </w:r>
      <w:r>
        <w:rPr>
          <w:rFonts w:ascii="仿宋_GB2312" w:eastAsia="仿宋_GB2312" w:hAnsi="仿宋_GB2312" w:cs="仿宋_GB2312"/>
          <w:bCs/>
          <w:sz w:val="32"/>
          <w:szCs w:val="32"/>
        </w:rPr>
        <w:t>按照统计部门要求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，进行</w:t>
      </w:r>
      <w:r>
        <w:rPr>
          <w:rFonts w:ascii="仿宋_GB2312" w:eastAsia="仿宋_GB2312" w:hAnsi="仿宋_GB2312" w:cs="仿宋_GB2312"/>
          <w:bCs/>
          <w:sz w:val="32"/>
          <w:szCs w:val="32"/>
        </w:rPr>
        <w:t>研发费用统计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数据填报。</w:t>
      </w:r>
    </w:p>
    <w:p w14:paraId="6F17C4E9" w14:textId="77777777" w:rsidR="003722D2" w:rsidRDefault="003722D2" w:rsidP="003722D2">
      <w:pPr>
        <w:widowControl/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DEA12DB" w14:textId="77777777" w:rsidR="003722D2" w:rsidRDefault="003722D2" w:rsidP="003722D2">
      <w:pPr>
        <w:spacing w:line="560" w:lineRule="exact"/>
        <w:ind w:firstLine="640"/>
        <w:rPr>
          <w:rFonts w:ascii="仿宋_GB2312" w:eastAsia="仿宋_GB2312" w:hAnsi="仿宋_GB2312" w:cs="仿宋_GB2312" w:hint="eastAsia"/>
          <w:color w:val="0000FF"/>
          <w:kern w:val="0"/>
          <w:sz w:val="32"/>
          <w:szCs w:val="32"/>
        </w:rPr>
      </w:pPr>
    </w:p>
    <w:p w14:paraId="17E25146" w14:textId="77777777" w:rsidR="003722D2" w:rsidRDefault="003722D2" w:rsidP="003722D2">
      <w:pPr>
        <w:pStyle w:val="af2"/>
        <w:spacing w:before="0" w:beforeAutospacing="0" w:after="0" w:afterAutospacing="0" w:line="560" w:lineRule="exact"/>
        <w:jc w:val="right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</w:p>
    <w:p w14:paraId="6054ABB1" w14:textId="77777777" w:rsidR="003722D2" w:rsidRDefault="003722D2" w:rsidP="003722D2">
      <w:pPr>
        <w:pStyle w:val="af2"/>
        <w:spacing w:before="0" w:beforeAutospacing="0" w:after="0" w:afterAutospacing="0" w:line="1000" w:lineRule="exact"/>
        <w:ind w:firstLineChars="1000" w:firstLine="320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企业名称：       （企业公章）</w:t>
      </w:r>
    </w:p>
    <w:p w14:paraId="2B4B8729" w14:textId="77777777" w:rsidR="003722D2" w:rsidRDefault="003722D2" w:rsidP="003722D2">
      <w:pPr>
        <w:pStyle w:val="af2"/>
        <w:spacing w:before="0" w:beforeAutospacing="0" w:after="0" w:afterAutospacing="0" w:line="1000" w:lineRule="exact"/>
        <w:ind w:firstLineChars="1000" w:firstLine="320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统一社会信用代码：</w:t>
      </w:r>
    </w:p>
    <w:p w14:paraId="0B8CEBEA" w14:textId="77777777" w:rsidR="003722D2" w:rsidRDefault="003722D2" w:rsidP="003722D2">
      <w:pPr>
        <w:pStyle w:val="af2"/>
        <w:spacing w:before="0" w:beforeAutospacing="0" w:after="0" w:afterAutospacing="0" w:line="1000" w:lineRule="exact"/>
        <w:ind w:firstLineChars="1000" w:firstLine="320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法定代表人：（签字或签章）</w:t>
      </w:r>
    </w:p>
    <w:p w14:paraId="38433671" w14:textId="77777777" w:rsidR="003722D2" w:rsidRDefault="003722D2" w:rsidP="003722D2">
      <w:pPr>
        <w:pStyle w:val="af2"/>
        <w:spacing w:before="0" w:beforeAutospacing="0" w:after="0" w:afterAutospacing="0" w:line="1000" w:lineRule="exact"/>
        <w:ind w:firstLineChars="1800" w:firstLine="576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sectPr w:rsidR="003722D2" w:rsidSect="003722D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年   月   日</w:t>
      </w:r>
    </w:p>
    <w:p w14:paraId="3C88AA9E" w14:textId="77777777" w:rsidR="00D242FF" w:rsidRDefault="00D242FF" w:rsidP="003722D2">
      <w:pPr>
        <w:rPr>
          <w:rFonts w:hint="eastAsia"/>
        </w:rPr>
      </w:pPr>
    </w:p>
    <w:sectPr w:rsidR="00D2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F03E" w14:textId="77777777" w:rsidR="00BD25EF" w:rsidRDefault="00BD25EF" w:rsidP="003722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F15822" w14:textId="77777777" w:rsidR="00BD25EF" w:rsidRDefault="00BD25EF" w:rsidP="003722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9192" w14:textId="77777777" w:rsidR="00BD25EF" w:rsidRDefault="00BD25EF" w:rsidP="003722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514EB8" w14:textId="77777777" w:rsidR="00BD25EF" w:rsidRDefault="00BD25EF" w:rsidP="003722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E1C37"/>
    <w:multiLevelType w:val="singleLevel"/>
    <w:tmpl w:val="FFFE1C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78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93"/>
    <w:rsid w:val="00052393"/>
    <w:rsid w:val="003722D2"/>
    <w:rsid w:val="003B6846"/>
    <w:rsid w:val="005C2817"/>
    <w:rsid w:val="00BD25EF"/>
    <w:rsid w:val="00C71D4E"/>
    <w:rsid w:val="00D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002CA"/>
  <w15:chartTrackingRefBased/>
  <w15:docId w15:val="{52D77C8D-8A45-481F-9810-1C0E7BBD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D2"/>
    <w:pPr>
      <w:widowControl w:val="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2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3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3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39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3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3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3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3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3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3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239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22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22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22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22D2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3722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143</Characters>
  <Application>Microsoft Office Word</Application>
  <DocSecurity>0</DocSecurity>
  <Lines>20</Lines>
  <Paragraphs>10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Gong</dc:creator>
  <cp:keywords/>
  <dc:description/>
  <cp:lastModifiedBy>Jeff Gong</cp:lastModifiedBy>
  <cp:revision>2</cp:revision>
  <dcterms:created xsi:type="dcterms:W3CDTF">2025-12-12T06:50:00Z</dcterms:created>
  <dcterms:modified xsi:type="dcterms:W3CDTF">2025-12-12T06:51:00Z</dcterms:modified>
</cp:coreProperties>
</file>