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bookmarkStart w:id="1" w:name="_GoBack"/>
      <w:bookmarkEnd w:id="1"/>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fldChar w:fldCharType="begin"/>
      </w:r>
      <w:r>
        <w:rPr>
          <w:rFonts w:hint="eastAsia" w:ascii="宋体" w:hAnsi="宋体" w:eastAsia="宋体" w:cs="宋体"/>
          <w:b/>
          <w:bCs/>
          <w:sz w:val="44"/>
          <w:szCs w:val="44"/>
          <w:lang w:val="en-US" w:eastAsia="zh-CN"/>
        </w:rPr>
        <w:instrText xml:space="preserve"> HYPERLINK "http://kjj.changchun.gov.cn/sy/tzgg/202211/P020221129671871207071.doc" \t "/home/langchao/文档\\x/_blank" </w:instrText>
      </w:r>
      <w:r>
        <w:rPr>
          <w:rFonts w:hint="eastAsia" w:ascii="宋体" w:hAnsi="宋体" w:eastAsia="宋体" w:cs="宋体"/>
          <w:b/>
          <w:bCs/>
          <w:sz w:val="44"/>
          <w:szCs w:val="44"/>
          <w:lang w:val="en-US" w:eastAsia="zh-CN"/>
        </w:rPr>
        <w:fldChar w:fldCharType="separate"/>
      </w:r>
      <w:r>
        <w:rPr>
          <w:rFonts w:hint="eastAsia" w:ascii="宋体" w:hAnsi="宋体" w:eastAsia="宋体" w:cs="宋体"/>
          <w:b/>
          <w:bCs/>
          <w:sz w:val="44"/>
          <w:szCs w:val="44"/>
          <w:lang w:val="en-US" w:eastAsia="zh-CN"/>
        </w:rPr>
        <w:t>2023年度长春市“市院科技创新合作专项”拟立项项目公示名单</w:t>
      </w:r>
      <w:r>
        <w:rPr>
          <w:rFonts w:hint="eastAsia" w:ascii="宋体" w:hAnsi="宋体" w:eastAsia="宋体" w:cs="宋体"/>
          <w:b/>
          <w:bCs/>
          <w:sz w:val="44"/>
          <w:szCs w:val="44"/>
          <w:lang w:val="en-US" w:eastAsia="zh-CN"/>
        </w:rPr>
        <w:fldChar w:fldCharType="end"/>
      </w:r>
    </w:p>
    <w:tbl>
      <w:tblPr>
        <w:tblStyle w:val="3"/>
        <w:tblW w:w="9336" w:type="dxa"/>
        <w:jc w:val="center"/>
        <w:tblLayout w:type="fixed"/>
        <w:tblCellMar>
          <w:top w:w="0" w:type="dxa"/>
          <w:left w:w="108" w:type="dxa"/>
          <w:bottom w:w="0" w:type="dxa"/>
          <w:right w:w="108" w:type="dxa"/>
        </w:tblCellMar>
      </w:tblPr>
      <w:tblGrid>
        <w:gridCol w:w="906"/>
        <w:gridCol w:w="2856"/>
        <w:gridCol w:w="4458"/>
        <w:gridCol w:w="1116"/>
      </w:tblGrid>
      <w:tr>
        <w:tblPrEx>
          <w:tblCellMar>
            <w:top w:w="0" w:type="dxa"/>
            <w:left w:w="108" w:type="dxa"/>
            <w:bottom w:w="0" w:type="dxa"/>
            <w:right w:w="108" w:type="dxa"/>
          </w:tblCellMar>
        </w:tblPrEx>
        <w:trPr>
          <w:trHeight w:val="1020" w:hRule="atLeast"/>
          <w:tblHeader/>
          <w:jc w:val="center"/>
        </w:trPr>
        <w:tc>
          <w:tcPr>
            <w:tcW w:w="90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序号</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项目名称</w:t>
            </w:r>
          </w:p>
        </w:tc>
        <w:tc>
          <w:tcPr>
            <w:tcW w:w="4458"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eastAsia="zh-CN" w:bidi="ar"/>
              </w:rPr>
              <w:t>承担</w:t>
            </w:r>
            <w:r>
              <w:rPr>
                <w:rFonts w:hint="eastAsia" w:ascii="宋体" w:hAnsi="宋体" w:eastAsia="宋体" w:cs="宋体"/>
                <w:b/>
                <w:bCs/>
                <w:color w:val="000000"/>
                <w:kern w:val="0"/>
                <w:sz w:val="28"/>
                <w:szCs w:val="28"/>
                <w:lang w:bidi="ar"/>
              </w:rPr>
              <w:t>单位/合作单位</w:t>
            </w:r>
          </w:p>
        </w:tc>
        <w:tc>
          <w:tcPr>
            <w:tcW w:w="1116"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center"/>
              <w:textAlignment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0"/>
                <w:sz w:val="28"/>
                <w:szCs w:val="28"/>
                <w:lang w:bidi="ar"/>
              </w:rPr>
              <w:t>负责人</w:t>
            </w:r>
          </w:p>
        </w:tc>
      </w:tr>
      <w:tr>
        <w:tblPrEx>
          <w:tblCellMar>
            <w:top w:w="0" w:type="dxa"/>
            <w:left w:w="108" w:type="dxa"/>
            <w:bottom w:w="0" w:type="dxa"/>
            <w:right w:w="108" w:type="dxa"/>
          </w:tblCellMar>
        </w:tblPrEx>
        <w:trPr>
          <w:trHeight w:val="1020" w:hRule="atLeast"/>
          <w:jc w:val="center"/>
        </w:trPr>
        <w:tc>
          <w:tcPr>
            <w:tcW w:w="90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1</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超大视场类器官光学层析显微镜</w:t>
            </w:r>
          </w:p>
        </w:tc>
        <w:tc>
          <w:tcPr>
            <w:tcW w:w="4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中国科学院苏州生物医学工程技术研究所/长春国科希莱科技有限公司</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巩</w:t>
            </w: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岩</w:t>
            </w:r>
          </w:p>
        </w:tc>
      </w:tr>
      <w:tr>
        <w:tblPrEx>
          <w:tblCellMar>
            <w:top w:w="0" w:type="dxa"/>
            <w:left w:w="108" w:type="dxa"/>
            <w:bottom w:w="0" w:type="dxa"/>
            <w:right w:w="108" w:type="dxa"/>
          </w:tblCellMar>
        </w:tblPrEx>
        <w:trPr>
          <w:trHeight w:val="1020" w:hRule="atLeast"/>
          <w:jc w:val="center"/>
        </w:trPr>
        <w:tc>
          <w:tcPr>
            <w:tcW w:w="90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2</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双波段融合云量观测关键技术与应用研究</w:t>
            </w:r>
          </w:p>
        </w:tc>
        <w:tc>
          <w:tcPr>
            <w:tcW w:w="4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中国科学院长春光学精密机械与物理研究所/珩辉光电测量技术（吉林）有限公司</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徐</w:t>
            </w: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伟</w:t>
            </w:r>
          </w:p>
        </w:tc>
      </w:tr>
      <w:tr>
        <w:tblPrEx>
          <w:tblCellMar>
            <w:top w:w="0" w:type="dxa"/>
            <w:left w:w="108" w:type="dxa"/>
            <w:bottom w:w="0" w:type="dxa"/>
            <w:right w:w="108" w:type="dxa"/>
          </w:tblCellMar>
        </w:tblPrEx>
        <w:trPr>
          <w:trHeight w:val="1020" w:hRule="atLeast"/>
          <w:jc w:val="center"/>
        </w:trPr>
        <w:tc>
          <w:tcPr>
            <w:tcW w:w="90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3</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高精度TD-DFT计算型差分光谱水质在位检测系统开发和应用</w:t>
            </w:r>
          </w:p>
        </w:tc>
        <w:tc>
          <w:tcPr>
            <w:tcW w:w="4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中国科学院南京地理与湖泊研究所/吉林省正真检测有限公司</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徐力刚</w:t>
            </w:r>
          </w:p>
        </w:tc>
      </w:tr>
      <w:tr>
        <w:tblPrEx>
          <w:tblCellMar>
            <w:top w:w="0" w:type="dxa"/>
            <w:left w:w="108" w:type="dxa"/>
            <w:bottom w:w="0" w:type="dxa"/>
            <w:right w:w="108" w:type="dxa"/>
          </w:tblCellMar>
        </w:tblPrEx>
        <w:trPr>
          <w:trHeight w:val="1020" w:hRule="atLeast"/>
          <w:jc w:val="center"/>
        </w:trPr>
        <w:tc>
          <w:tcPr>
            <w:tcW w:w="90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4</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用于空间目标观测的短波红外智能相机</w:t>
            </w:r>
          </w:p>
        </w:tc>
        <w:tc>
          <w:tcPr>
            <w:tcW w:w="4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中国科学院国家天文台长春人造卫星观测站/长春长光奥闰光电科技有限公司</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康</w:t>
            </w: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喆</w:t>
            </w:r>
          </w:p>
        </w:tc>
      </w:tr>
      <w:tr>
        <w:tblPrEx>
          <w:tblCellMar>
            <w:top w:w="0" w:type="dxa"/>
            <w:left w:w="108" w:type="dxa"/>
            <w:bottom w:w="0" w:type="dxa"/>
            <w:right w:w="108" w:type="dxa"/>
          </w:tblCellMar>
        </w:tblPrEx>
        <w:trPr>
          <w:trHeight w:val="1020" w:hRule="atLeast"/>
          <w:jc w:val="center"/>
        </w:trPr>
        <w:tc>
          <w:tcPr>
            <w:tcW w:w="90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5</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高亮度白激光照明光源产业化关键技术攻关</w:t>
            </w:r>
          </w:p>
        </w:tc>
        <w:tc>
          <w:tcPr>
            <w:tcW w:w="4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中国科学院长春光学精密机械与物理研究所/吉光半导体科技有限公司</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林星辰</w:t>
            </w:r>
          </w:p>
        </w:tc>
      </w:tr>
      <w:tr>
        <w:tblPrEx>
          <w:tblCellMar>
            <w:top w:w="0" w:type="dxa"/>
            <w:left w:w="108" w:type="dxa"/>
            <w:bottom w:w="0" w:type="dxa"/>
            <w:right w:w="108" w:type="dxa"/>
          </w:tblCellMar>
        </w:tblPrEx>
        <w:trPr>
          <w:trHeight w:val="1020" w:hRule="atLeast"/>
          <w:jc w:val="center"/>
        </w:trPr>
        <w:tc>
          <w:tcPr>
            <w:tcW w:w="90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6</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新型透明显示矩阵关键技术研究</w:t>
            </w:r>
          </w:p>
        </w:tc>
        <w:tc>
          <w:tcPr>
            <w:tcW w:w="4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中国科学院长春光学精密机械与物理研究所/长春希达电子技术有限公司</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郭晓阳</w:t>
            </w:r>
          </w:p>
        </w:tc>
      </w:tr>
      <w:tr>
        <w:tblPrEx>
          <w:tblCellMar>
            <w:top w:w="0" w:type="dxa"/>
            <w:left w:w="108" w:type="dxa"/>
            <w:bottom w:w="0" w:type="dxa"/>
            <w:right w:w="108" w:type="dxa"/>
          </w:tblCellMar>
        </w:tblPrEx>
        <w:trPr>
          <w:trHeight w:val="1020" w:hRule="atLeast"/>
          <w:jc w:val="center"/>
        </w:trPr>
        <w:tc>
          <w:tcPr>
            <w:tcW w:w="90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7</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面向全国产边缘视觉模组应用的高性能视频编码IP开发</w:t>
            </w:r>
          </w:p>
        </w:tc>
        <w:tc>
          <w:tcPr>
            <w:tcW w:w="4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中国科学院长春光学精密机械与物理研究所/长春长光新视超高清科技有限公司</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王宇庆</w:t>
            </w:r>
          </w:p>
        </w:tc>
      </w:tr>
      <w:tr>
        <w:tblPrEx>
          <w:tblCellMar>
            <w:top w:w="0" w:type="dxa"/>
            <w:left w:w="108" w:type="dxa"/>
            <w:bottom w:w="0" w:type="dxa"/>
            <w:right w:w="108" w:type="dxa"/>
          </w:tblCellMar>
        </w:tblPrEx>
        <w:trPr>
          <w:trHeight w:val="1020" w:hRule="atLeast"/>
          <w:jc w:val="center"/>
        </w:trPr>
        <w:tc>
          <w:tcPr>
            <w:tcW w:w="90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000000"/>
                <w:sz w:val="28"/>
                <w:szCs w:val="28"/>
                <w:lang w:eastAsia="zh-CN"/>
              </w:rPr>
            </w:pPr>
            <w:r>
              <w:rPr>
                <w:rFonts w:hint="eastAsia" w:ascii="宋体" w:hAnsi="宋体" w:eastAsia="宋体" w:cs="宋体"/>
                <w:color w:val="000000"/>
                <w:kern w:val="0"/>
                <w:sz w:val="28"/>
                <w:szCs w:val="28"/>
                <w:lang w:val="en-US" w:eastAsia="zh-CN" w:bidi="ar"/>
              </w:rPr>
              <w:t>8</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聚乳酸/淀粉注塑树脂及其制品研发</w:t>
            </w:r>
          </w:p>
        </w:tc>
        <w:tc>
          <w:tcPr>
            <w:tcW w:w="4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中国科学院长春应用化学研究所/吉林中粮生化有限公司</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边俊甲</w:t>
            </w:r>
          </w:p>
        </w:tc>
      </w:tr>
      <w:tr>
        <w:tblPrEx>
          <w:tblCellMar>
            <w:top w:w="0" w:type="dxa"/>
            <w:left w:w="108" w:type="dxa"/>
            <w:bottom w:w="0" w:type="dxa"/>
            <w:right w:w="108" w:type="dxa"/>
          </w:tblCellMar>
        </w:tblPrEx>
        <w:trPr>
          <w:trHeight w:val="1020" w:hRule="atLeast"/>
          <w:jc w:val="center"/>
        </w:trPr>
        <w:tc>
          <w:tcPr>
            <w:tcW w:w="90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000000"/>
                <w:sz w:val="28"/>
                <w:szCs w:val="28"/>
                <w:lang w:eastAsia="zh-CN"/>
              </w:rPr>
            </w:pPr>
            <w:r>
              <w:rPr>
                <w:rFonts w:hint="eastAsia" w:ascii="宋体" w:hAnsi="宋体" w:eastAsia="宋体" w:cs="宋体"/>
                <w:color w:val="000000"/>
                <w:kern w:val="0"/>
                <w:sz w:val="28"/>
                <w:szCs w:val="28"/>
                <w:lang w:val="en-US" w:eastAsia="zh-CN" w:bidi="ar"/>
              </w:rPr>
              <w:t>9</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科瓦合金注射成形喂料的开发及产业化</w:t>
            </w:r>
          </w:p>
        </w:tc>
        <w:tc>
          <w:tcPr>
            <w:tcW w:w="4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中国科学院兰州化学物理研究所/长春中科昊融新材料研究有限公司</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宋承立</w:t>
            </w:r>
          </w:p>
        </w:tc>
      </w:tr>
      <w:tr>
        <w:tblPrEx>
          <w:tblCellMar>
            <w:top w:w="0" w:type="dxa"/>
            <w:left w:w="108" w:type="dxa"/>
            <w:bottom w:w="0" w:type="dxa"/>
            <w:right w:w="108" w:type="dxa"/>
          </w:tblCellMar>
        </w:tblPrEx>
        <w:trPr>
          <w:trHeight w:val="1020" w:hRule="atLeast"/>
          <w:jc w:val="center"/>
        </w:trPr>
        <w:tc>
          <w:tcPr>
            <w:tcW w:w="90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kern w:val="0"/>
                <w:sz w:val="28"/>
                <w:szCs w:val="28"/>
                <w:lang w:val="en-US" w:eastAsia="zh-CN" w:bidi="ar"/>
              </w:rPr>
              <w:t>10</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超晶格稀土-镁-镍系储氢合金关键技术开发</w:t>
            </w:r>
          </w:p>
        </w:tc>
        <w:tc>
          <w:tcPr>
            <w:tcW w:w="4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中国科学院长春应用化学研究所/吉林省中盈新能源服务有限公司</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尹东明</w:t>
            </w:r>
          </w:p>
        </w:tc>
      </w:tr>
      <w:tr>
        <w:tblPrEx>
          <w:tblCellMar>
            <w:top w:w="0" w:type="dxa"/>
            <w:left w:w="108" w:type="dxa"/>
            <w:bottom w:w="0" w:type="dxa"/>
            <w:right w:w="108" w:type="dxa"/>
          </w:tblCellMar>
        </w:tblPrEx>
        <w:trPr>
          <w:trHeight w:val="1020" w:hRule="atLeast"/>
          <w:jc w:val="center"/>
        </w:trPr>
        <w:tc>
          <w:tcPr>
            <w:tcW w:w="90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000000"/>
                <w:sz w:val="28"/>
                <w:szCs w:val="28"/>
                <w:lang w:eastAsia="zh-CN"/>
              </w:rPr>
            </w:pPr>
            <w:r>
              <w:rPr>
                <w:rFonts w:hint="eastAsia" w:ascii="宋体" w:hAnsi="宋体" w:eastAsia="宋体" w:cs="宋体"/>
                <w:color w:val="000000"/>
                <w:kern w:val="0"/>
                <w:sz w:val="28"/>
                <w:szCs w:val="28"/>
                <w:lang w:bidi="ar"/>
              </w:rPr>
              <w:t>1</w:t>
            </w:r>
            <w:r>
              <w:rPr>
                <w:rFonts w:hint="eastAsia" w:ascii="宋体" w:hAnsi="宋体" w:eastAsia="宋体" w:cs="宋体"/>
                <w:color w:val="000000"/>
                <w:kern w:val="0"/>
                <w:sz w:val="28"/>
                <w:szCs w:val="28"/>
                <w:lang w:val="en-US" w:eastAsia="zh-CN" w:bidi="ar"/>
              </w:rPr>
              <w:t>1</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生物降解药品用复合膜袋制品研发</w:t>
            </w:r>
          </w:p>
        </w:tc>
        <w:tc>
          <w:tcPr>
            <w:tcW w:w="4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中国科学院长春应用化学研究所/吉林省中亿医药包装有限公司</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潘宏伟</w:t>
            </w:r>
          </w:p>
        </w:tc>
      </w:tr>
      <w:tr>
        <w:tblPrEx>
          <w:tblCellMar>
            <w:top w:w="0" w:type="dxa"/>
            <w:left w:w="108" w:type="dxa"/>
            <w:bottom w:w="0" w:type="dxa"/>
            <w:right w:w="108" w:type="dxa"/>
          </w:tblCellMar>
        </w:tblPrEx>
        <w:trPr>
          <w:trHeight w:val="1020" w:hRule="atLeast"/>
          <w:jc w:val="center"/>
        </w:trPr>
        <w:tc>
          <w:tcPr>
            <w:tcW w:w="90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000000"/>
                <w:sz w:val="28"/>
                <w:szCs w:val="28"/>
                <w:lang w:eastAsia="zh-CN"/>
              </w:rPr>
            </w:pPr>
            <w:bookmarkStart w:id="0" w:name="OLE_LINK2" w:colFirst="1" w:colLast="4"/>
            <w:r>
              <w:rPr>
                <w:rFonts w:hint="eastAsia" w:ascii="宋体" w:hAnsi="宋体" w:eastAsia="宋体" w:cs="宋体"/>
                <w:color w:val="000000"/>
                <w:kern w:val="0"/>
                <w:sz w:val="28"/>
                <w:szCs w:val="28"/>
                <w:lang w:bidi="ar"/>
              </w:rPr>
              <w:t>1</w:t>
            </w:r>
            <w:r>
              <w:rPr>
                <w:rFonts w:hint="eastAsia" w:ascii="宋体" w:hAnsi="宋体" w:eastAsia="宋体" w:cs="宋体"/>
                <w:color w:val="000000"/>
                <w:kern w:val="0"/>
                <w:sz w:val="28"/>
                <w:szCs w:val="28"/>
                <w:lang w:val="en-US" w:eastAsia="zh-CN" w:bidi="ar"/>
              </w:rPr>
              <w:t>2</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高耐候性生物基阳离子水性聚氨酯胶粘剂关键技术开发及产业化应用</w:t>
            </w:r>
          </w:p>
        </w:tc>
        <w:tc>
          <w:tcPr>
            <w:tcW w:w="4458"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中国科学院长春应用化学研究所/长春汇鑫源新材料有限责任公司</w:t>
            </w:r>
          </w:p>
        </w:tc>
        <w:tc>
          <w:tcPr>
            <w:tcW w:w="1116"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李</w:t>
            </w: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颖</w:t>
            </w:r>
          </w:p>
        </w:tc>
      </w:tr>
      <w:bookmarkEnd w:id="0"/>
      <w:tr>
        <w:tblPrEx>
          <w:tblCellMar>
            <w:top w:w="0" w:type="dxa"/>
            <w:left w:w="108" w:type="dxa"/>
            <w:bottom w:w="0" w:type="dxa"/>
            <w:right w:w="108" w:type="dxa"/>
          </w:tblCellMar>
        </w:tblPrEx>
        <w:trPr>
          <w:trHeight w:val="1020" w:hRule="atLeast"/>
          <w:jc w:val="center"/>
        </w:trPr>
        <w:tc>
          <w:tcPr>
            <w:tcW w:w="90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kern w:val="0"/>
                <w:sz w:val="28"/>
                <w:szCs w:val="28"/>
                <w:lang w:val="en-US" w:eastAsia="zh-CN" w:bidi="ar"/>
              </w:rPr>
              <w:t>13</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面向宫颈癌超声影像引导近距离放疗系统关键技术开发</w:t>
            </w:r>
          </w:p>
        </w:tc>
        <w:tc>
          <w:tcPr>
            <w:tcW w:w="4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中国科学院深圳先进技术研究院/长春肿瘤医院有限公司</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姜</w:t>
            </w: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平</w:t>
            </w:r>
          </w:p>
        </w:tc>
      </w:tr>
      <w:tr>
        <w:tblPrEx>
          <w:tblCellMar>
            <w:top w:w="0" w:type="dxa"/>
            <w:left w:w="108" w:type="dxa"/>
            <w:bottom w:w="0" w:type="dxa"/>
            <w:right w:w="108" w:type="dxa"/>
          </w:tblCellMar>
        </w:tblPrEx>
        <w:trPr>
          <w:trHeight w:val="1020" w:hRule="atLeast"/>
          <w:jc w:val="center"/>
        </w:trPr>
        <w:tc>
          <w:tcPr>
            <w:tcW w:w="90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000000"/>
                <w:sz w:val="28"/>
                <w:szCs w:val="28"/>
                <w:lang w:eastAsia="zh-CN"/>
              </w:rPr>
            </w:pPr>
            <w:r>
              <w:rPr>
                <w:rFonts w:hint="eastAsia" w:ascii="宋体" w:hAnsi="宋体" w:eastAsia="宋体" w:cs="宋体"/>
                <w:color w:val="000000"/>
                <w:kern w:val="0"/>
                <w:sz w:val="28"/>
                <w:szCs w:val="28"/>
                <w:lang w:bidi="ar"/>
              </w:rPr>
              <w:t>1</w:t>
            </w:r>
            <w:r>
              <w:rPr>
                <w:rFonts w:hint="eastAsia" w:ascii="宋体" w:hAnsi="宋体" w:eastAsia="宋体" w:cs="宋体"/>
                <w:color w:val="000000"/>
                <w:kern w:val="0"/>
                <w:sz w:val="28"/>
                <w:szCs w:val="28"/>
                <w:lang w:val="en-US" w:eastAsia="zh-CN" w:bidi="ar"/>
              </w:rPr>
              <w:t>4</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血清脂溶性维生素系列质谱检测方法的研发</w:t>
            </w:r>
          </w:p>
        </w:tc>
        <w:tc>
          <w:tcPr>
            <w:tcW w:w="4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中国科学院长春应用化学研究所/吉林金域医学检验所有限公司</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郑</w:t>
            </w: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重</w:t>
            </w:r>
          </w:p>
        </w:tc>
      </w:tr>
      <w:tr>
        <w:tblPrEx>
          <w:tblCellMar>
            <w:top w:w="0" w:type="dxa"/>
            <w:left w:w="108" w:type="dxa"/>
            <w:bottom w:w="0" w:type="dxa"/>
            <w:right w:w="108" w:type="dxa"/>
          </w:tblCellMar>
        </w:tblPrEx>
        <w:trPr>
          <w:trHeight w:val="1020" w:hRule="atLeast"/>
          <w:jc w:val="center"/>
        </w:trPr>
        <w:tc>
          <w:tcPr>
            <w:tcW w:w="90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000000"/>
                <w:sz w:val="28"/>
                <w:szCs w:val="28"/>
                <w:lang w:eastAsia="zh-CN"/>
              </w:rPr>
            </w:pPr>
            <w:r>
              <w:rPr>
                <w:rFonts w:hint="eastAsia" w:ascii="宋体" w:hAnsi="宋体" w:eastAsia="宋体" w:cs="宋体"/>
                <w:color w:val="000000"/>
                <w:kern w:val="0"/>
                <w:sz w:val="28"/>
                <w:szCs w:val="28"/>
                <w:lang w:bidi="ar"/>
              </w:rPr>
              <w:t>1</w:t>
            </w:r>
            <w:r>
              <w:rPr>
                <w:rFonts w:hint="eastAsia" w:ascii="宋体" w:hAnsi="宋体" w:eastAsia="宋体" w:cs="宋体"/>
                <w:color w:val="000000"/>
                <w:kern w:val="0"/>
                <w:sz w:val="28"/>
                <w:szCs w:val="28"/>
                <w:lang w:val="en-US" w:eastAsia="zh-CN" w:bidi="ar"/>
              </w:rPr>
              <w:t>5</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青少年智慧视力检测系统开发及应用</w:t>
            </w:r>
          </w:p>
        </w:tc>
        <w:tc>
          <w:tcPr>
            <w:tcW w:w="4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中国科学院长春光学精密机械与物理研究所/长春萨米特光电科技有限公司</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杨名宇</w:t>
            </w:r>
          </w:p>
        </w:tc>
      </w:tr>
      <w:tr>
        <w:tblPrEx>
          <w:tblCellMar>
            <w:top w:w="0" w:type="dxa"/>
            <w:left w:w="108" w:type="dxa"/>
            <w:bottom w:w="0" w:type="dxa"/>
            <w:right w:w="108" w:type="dxa"/>
          </w:tblCellMar>
        </w:tblPrEx>
        <w:trPr>
          <w:trHeight w:val="1020" w:hRule="atLeast"/>
          <w:jc w:val="center"/>
        </w:trPr>
        <w:tc>
          <w:tcPr>
            <w:tcW w:w="90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000000"/>
                <w:sz w:val="28"/>
                <w:szCs w:val="28"/>
                <w:lang w:eastAsia="zh-CN"/>
              </w:rPr>
            </w:pPr>
            <w:r>
              <w:rPr>
                <w:rFonts w:hint="eastAsia" w:ascii="宋体" w:hAnsi="宋体" w:eastAsia="宋体" w:cs="宋体"/>
                <w:color w:val="000000"/>
                <w:kern w:val="0"/>
                <w:sz w:val="28"/>
                <w:szCs w:val="28"/>
                <w:lang w:bidi="ar"/>
              </w:rPr>
              <w:t>1</w:t>
            </w:r>
            <w:r>
              <w:rPr>
                <w:rFonts w:hint="eastAsia" w:ascii="宋体" w:hAnsi="宋体" w:eastAsia="宋体" w:cs="宋体"/>
                <w:color w:val="000000"/>
                <w:kern w:val="0"/>
                <w:sz w:val="28"/>
                <w:szCs w:val="28"/>
                <w:lang w:val="en-US" w:eastAsia="zh-CN" w:bidi="ar"/>
              </w:rPr>
              <w:t>6</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大豆高油种质资源筛选及高产栽培技术示范与应用</w:t>
            </w:r>
          </w:p>
        </w:tc>
        <w:tc>
          <w:tcPr>
            <w:tcW w:w="4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中国科学院东北地理与农业生态研究所/吉林省长发现代农业科技集团有限公司</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李彦生</w:t>
            </w:r>
          </w:p>
        </w:tc>
      </w:tr>
      <w:tr>
        <w:tblPrEx>
          <w:tblCellMar>
            <w:top w:w="0" w:type="dxa"/>
            <w:left w:w="108" w:type="dxa"/>
            <w:bottom w:w="0" w:type="dxa"/>
            <w:right w:w="108" w:type="dxa"/>
          </w:tblCellMar>
        </w:tblPrEx>
        <w:trPr>
          <w:trHeight w:val="1020" w:hRule="atLeast"/>
          <w:jc w:val="center"/>
        </w:trPr>
        <w:tc>
          <w:tcPr>
            <w:tcW w:w="90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kern w:val="0"/>
                <w:sz w:val="28"/>
                <w:szCs w:val="28"/>
                <w:lang w:val="en-US" w:eastAsia="zh-CN" w:bidi="ar"/>
              </w:rPr>
              <w:t>17</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设施蔬菜根结线虫病生物生态防控技术示范应用</w:t>
            </w:r>
          </w:p>
        </w:tc>
        <w:tc>
          <w:tcPr>
            <w:tcW w:w="4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kern w:val="0"/>
                <w:sz w:val="28"/>
                <w:szCs w:val="28"/>
                <w:lang w:bidi="ar"/>
              </w:rPr>
              <w:t>中国科学院东北地理与农业生态研究所</w:t>
            </w:r>
            <w:r>
              <w:rPr>
                <w:rFonts w:hint="eastAsia" w:ascii="宋体" w:hAnsi="宋体" w:eastAsia="宋体" w:cs="宋体"/>
                <w:color w:val="000000"/>
                <w:kern w:val="0"/>
                <w:sz w:val="28"/>
                <w:szCs w:val="28"/>
                <w:lang w:val="en-US" w:eastAsia="zh-CN" w:bidi="ar"/>
              </w:rPr>
              <w:t>/长春国信现代农业科技发展股份有限公司</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0"/>
                <w:sz w:val="28"/>
                <w:szCs w:val="28"/>
                <w:lang w:bidi="ar"/>
              </w:rPr>
              <w:t>李春杰</w:t>
            </w:r>
          </w:p>
        </w:tc>
      </w:tr>
      <w:tr>
        <w:tblPrEx>
          <w:tblCellMar>
            <w:top w:w="0" w:type="dxa"/>
            <w:left w:w="108" w:type="dxa"/>
            <w:bottom w:w="0" w:type="dxa"/>
            <w:right w:w="108" w:type="dxa"/>
          </w:tblCellMar>
        </w:tblPrEx>
        <w:trPr>
          <w:trHeight w:val="1020" w:hRule="atLeast"/>
          <w:jc w:val="center"/>
        </w:trPr>
        <w:tc>
          <w:tcPr>
            <w:tcW w:w="90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18</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多模态作物表型原位无损采集系统开发与应用</w:t>
            </w:r>
          </w:p>
        </w:tc>
        <w:tc>
          <w:tcPr>
            <w:tcW w:w="4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bidi="ar"/>
              </w:rPr>
              <w:t>中国科学院遗传与发育生物学研究所</w:t>
            </w:r>
            <w:r>
              <w:rPr>
                <w:rFonts w:hint="eastAsia" w:ascii="宋体" w:hAnsi="宋体" w:eastAsia="宋体" w:cs="宋体"/>
                <w:color w:val="000000"/>
                <w:kern w:val="0"/>
                <w:sz w:val="28"/>
                <w:szCs w:val="28"/>
                <w:lang w:val="en-US" w:eastAsia="zh-CN" w:bidi="ar"/>
              </w:rPr>
              <w:t>/长春维石检测技术服务有限公司</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bidi="ar"/>
              </w:rPr>
              <w:t>胡伟娟</w:t>
            </w:r>
          </w:p>
        </w:tc>
      </w:tr>
      <w:tr>
        <w:tblPrEx>
          <w:tblCellMar>
            <w:top w:w="0" w:type="dxa"/>
            <w:left w:w="108" w:type="dxa"/>
            <w:bottom w:w="0" w:type="dxa"/>
            <w:right w:w="108" w:type="dxa"/>
          </w:tblCellMar>
        </w:tblPrEx>
        <w:trPr>
          <w:trHeight w:val="1020" w:hRule="atLeast"/>
          <w:jc w:val="center"/>
        </w:trPr>
        <w:tc>
          <w:tcPr>
            <w:tcW w:w="90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19</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新能源汽车自然工质热泵热管理系统及关键技术研究</w:t>
            </w:r>
          </w:p>
        </w:tc>
        <w:tc>
          <w:tcPr>
            <w:tcW w:w="4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bidi="ar"/>
              </w:rPr>
              <w:t>中国科学院理化技术研究所</w:t>
            </w:r>
            <w:r>
              <w:rPr>
                <w:rFonts w:hint="eastAsia" w:ascii="宋体" w:hAnsi="宋体" w:eastAsia="宋体" w:cs="宋体"/>
                <w:color w:val="000000"/>
                <w:kern w:val="0"/>
                <w:sz w:val="28"/>
                <w:szCs w:val="28"/>
                <w:lang w:val="en-US" w:eastAsia="zh-CN" w:bidi="ar"/>
              </w:rPr>
              <w:t>/富奥汽车零部件股份有限公司热系统科技分公司/富奥翰昂汽车热系统（长春）有限公司</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bidi="ar"/>
              </w:rPr>
              <w:t>邹慧明</w:t>
            </w:r>
          </w:p>
        </w:tc>
      </w:tr>
      <w:tr>
        <w:tblPrEx>
          <w:tblCellMar>
            <w:top w:w="0" w:type="dxa"/>
            <w:left w:w="108" w:type="dxa"/>
            <w:bottom w:w="0" w:type="dxa"/>
            <w:right w:w="108" w:type="dxa"/>
          </w:tblCellMar>
        </w:tblPrEx>
        <w:trPr>
          <w:trHeight w:val="1020" w:hRule="atLeast"/>
          <w:jc w:val="center"/>
        </w:trPr>
        <w:tc>
          <w:tcPr>
            <w:tcW w:w="90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20</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生物燃气清洁供热关键技术应用示范</w:t>
            </w:r>
          </w:p>
        </w:tc>
        <w:tc>
          <w:tcPr>
            <w:tcW w:w="4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bidi="ar"/>
              </w:rPr>
              <w:t>中国科学院广州能源研究所</w:t>
            </w:r>
            <w:r>
              <w:rPr>
                <w:rFonts w:hint="eastAsia" w:ascii="宋体" w:hAnsi="宋体" w:eastAsia="宋体" w:cs="宋体"/>
                <w:color w:val="000000"/>
                <w:kern w:val="0"/>
                <w:sz w:val="28"/>
                <w:szCs w:val="28"/>
                <w:lang w:val="en-US" w:eastAsia="zh-CN" w:bidi="ar"/>
              </w:rPr>
              <w:t>/吉林宏日新能源股份有限公司</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bidi="ar"/>
              </w:rPr>
              <w:t>姜</w:t>
            </w: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洋</w:t>
            </w:r>
          </w:p>
        </w:tc>
      </w:tr>
      <w:tr>
        <w:tblPrEx>
          <w:tblCellMar>
            <w:top w:w="0" w:type="dxa"/>
            <w:left w:w="108" w:type="dxa"/>
            <w:bottom w:w="0" w:type="dxa"/>
            <w:right w:w="108" w:type="dxa"/>
          </w:tblCellMar>
        </w:tblPrEx>
        <w:trPr>
          <w:trHeight w:val="1020" w:hRule="atLeast"/>
          <w:jc w:val="center"/>
        </w:trPr>
        <w:tc>
          <w:tcPr>
            <w:tcW w:w="90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21</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城市污水回用与冷热能回收技术研究</w:t>
            </w:r>
          </w:p>
        </w:tc>
        <w:tc>
          <w:tcPr>
            <w:tcW w:w="4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bidi="ar"/>
              </w:rPr>
              <w:t>中国科学院生态环境研究中心</w:t>
            </w:r>
            <w:r>
              <w:rPr>
                <w:rFonts w:hint="eastAsia" w:ascii="宋体" w:hAnsi="宋体" w:eastAsia="宋体" w:cs="宋体"/>
                <w:color w:val="000000"/>
                <w:kern w:val="0"/>
                <w:sz w:val="28"/>
                <w:szCs w:val="28"/>
                <w:lang w:val="en-US" w:eastAsia="zh-CN" w:bidi="ar"/>
              </w:rPr>
              <w:t>/长春市云谷节能科技有限公司</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bidi="ar"/>
              </w:rPr>
              <w:t>刘</w:t>
            </w: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刚</w:t>
            </w:r>
          </w:p>
        </w:tc>
      </w:tr>
    </w:tbl>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bCs/>
          <w:sz w:val="32"/>
          <w:szCs w:val="32"/>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MmY0MzllMGVhNjIzODc0NWM2ZGVhODMyNjI0YzIifQ=="/>
  </w:docVars>
  <w:rsids>
    <w:rsidRoot w:val="72AB2F68"/>
    <w:rsid w:val="72AB2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2023-11-20T08:10:00Z</dcterms:created>
  <dc:creator>lenovo</dc:creator>
  <cp:lastModifiedBy>lenovo</cp:lastModifiedBy>
  <dcterms:modified xsi:type="dcterms:W3CDTF">2023-11-20T08:11:12Z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11C1A4711CB641FEAAE3F1DDEDE58E20_11</vt:lpwstr>
  </property>
</Properties>
</file>