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40" w:lineRule="exact"/>
        <w:jc w:val="center"/>
        <w:rPr>
          <w:rStyle w:val="8"/>
          <w:rFonts w:asciiTheme="majorEastAsia" w:hAnsiTheme="majorEastAsia" w:eastAsiaTheme="majorEastAsia" w:cstheme="majorEastAsia"/>
          <w:b/>
          <w:bCs/>
          <w:color w:val="auto"/>
          <w:sz w:val="32"/>
          <w:szCs w:val="32"/>
          <w:u w:val="none"/>
        </w:rPr>
      </w:pPr>
      <w:r>
        <w:rPr>
          <w:rFonts w:hint="eastAsia" w:asciiTheme="majorEastAsia" w:hAnsiTheme="majorEastAsia" w:eastAsiaTheme="majorEastAsia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</w:rPr>
        <w:instrText xml:space="preserve"> HYPERLINK "http://kjj.changchun.gov.cn/sy/tzgg/202110/P020211008636233780525.xlsx" \t "_blank" </w:instrText>
      </w:r>
      <w:r>
        <w:rPr>
          <w:rFonts w:hint="eastAsia" w:asciiTheme="majorEastAsia" w:hAnsiTheme="majorEastAsia" w:eastAsiaTheme="majorEastAsia"/>
        </w:rPr>
        <w:fldChar w:fldCharType="separate"/>
      </w:r>
      <w:r>
        <w:rPr>
          <w:rStyle w:val="8"/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u w:val="none"/>
        </w:rPr>
        <w:t>2021年度高速智能动车组重大科技专项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Style w:val="8"/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u w:val="none"/>
        </w:rPr>
        <w:t>拟参加答辩评审项目公示名单</w:t>
      </w:r>
      <w:r>
        <w:rPr>
          <w:rStyle w:val="8"/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u w:val="none"/>
        </w:rPr>
        <w:fldChar w:fldCharType="end"/>
      </w:r>
    </w:p>
    <w:tbl>
      <w:tblPr>
        <w:tblStyle w:val="6"/>
        <w:tblW w:w="85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552"/>
        <w:gridCol w:w="3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/>
              </w:rPr>
              <w:t>项目名称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/>
              </w:rPr>
              <w:t>承担单位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高速智能动车组自动驾驶关键技术及仿真测试评价体系研究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中车长春轨道客车股份有限公司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基于超高强钢、钛合金材料的高速智能动车组典型件轻量化关键技术研究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中车长春轨道客车股份有限公司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高速智能动车组牵引系统故障自诊断与容错控制方法研究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基于镁合金材料的高速智能动车组车体轻量化关键技术研究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中国科学院长春应用化学研究所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高速智能动车组关键异形零部件三维光学检测关键技术开发</w:t>
            </w:r>
            <w:r>
              <w:rPr>
                <w:rStyle w:val="11"/>
              </w:rPr>
              <w:t xml:space="preserve"> 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中国科学院长春光学精密机械与物理研究所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高速智能动车组走行部全寿命周期智能故障诊断与健康管理研究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长春工业大学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en"/>
              </w:rPr>
              <w:t>7</w:t>
            </w:r>
          </w:p>
        </w:tc>
        <w:tc>
          <w:tcPr>
            <w:tcW w:w="4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高速智能动车组车体底架滑块内螺纹缺陷状态智能检测装置研制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/>
              </w:rPr>
              <w:t>长春理工大学</w:t>
            </w:r>
          </w:p>
        </w:tc>
      </w:tr>
    </w:tbl>
    <w:p>
      <w:pPr>
        <w:spacing w:line="540" w:lineRule="exact"/>
        <w:ind w:firstLine="4480" w:firstLineChars="1400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75"/>
    <w:rsid w:val="00143AAD"/>
    <w:rsid w:val="0019767E"/>
    <w:rsid w:val="001A1DB8"/>
    <w:rsid w:val="00295545"/>
    <w:rsid w:val="004103E9"/>
    <w:rsid w:val="005D7D1C"/>
    <w:rsid w:val="0084751E"/>
    <w:rsid w:val="00AE1D0E"/>
    <w:rsid w:val="00E70D75"/>
    <w:rsid w:val="00E91731"/>
    <w:rsid w:val="055F74DC"/>
    <w:rsid w:val="154B461F"/>
    <w:rsid w:val="1B492B9A"/>
    <w:rsid w:val="20187D28"/>
    <w:rsid w:val="28643479"/>
    <w:rsid w:val="46685050"/>
    <w:rsid w:val="6410056D"/>
    <w:rsid w:val="BFF08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font21"/>
    <w:basedOn w:val="7"/>
    <w:qFormat/>
    <w:uiPriority w:val="99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font0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cs="Calibri"/>
      <w:sz w:val="0"/>
      <w:szCs w:val="0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cs="Calibri"/>
      <w:sz w:val="0"/>
      <w:szCs w:val="0"/>
    </w:rPr>
  </w:style>
  <w:style w:type="character" w:customStyle="1" w:styleId="14">
    <w:name w:val="页眉 Char"/>
    <w:basedOn w:val="7"/>
    <w:link w:val="5"/>
    <w:uiPriority w:val="99"/>
    <w:rPr>
      <w:rFonts w:ascii="Calibri" w:hAnsi="Calibri" w:cs="Calibri"/>
      <w:kern w:val="2"/>
      <w:sz w:val="18"/>
      <w:szCs w:val="18"/>
    </w:rPr>
  </w:style>
  <w:style w:type="character" w:customStyle="1" w:styleId="15">
    <w:name w:val="页脚 Char"/>
    <w:basedOn w:val="7"/>
    <w:link w:val="4"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KJJ</Company>
  <Pages>2</Pages>
  <Words>124</Words>
  <Characters>709</Characters>
  <Lines>5</Lines>
  <Paragraphs>1</Paragraphs>
  <TotalTime>9</TotalTime>
  <ScaleCrop>false</ScaleCrop>
  <LinksUpToDate>false</LinksUpToDate>
  <CharactersWithSpaces>832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2021-10-19T14:18:00Z</dcterms:created>
  <dc:creator>ljs</dc:creator>
  <cp:lastModifiedBy>lenovo</cp:lastModifiedBy>
  <cp:lastPrinted>2021-10-19T15:00:00Z</cp:lastPrinted>
  <dcterms:modified xsi:type="dcterms:W3CDTF">2021-10-20T05:55:01Z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702583106A3445E687A5F5C569846512</vt:lpwstr>
  </property>
</Properties>
</file>