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09" w:rsidRDefault="00395A09" w:rsidP="00924CEE">
      <w:pPr>
        <w:jc w:val="center"/>
        <w:rPr>
          <w:rFonts w:ascii="方正小标宋简体" w:eastAsia="方正小标宋简体" w:hAnsi="仿宋"/>
          <w:sz w:val="36"/>
          <w:szCs w:val="36"/>
        </w:rPr>
      </w:pPr>
      <w:bookmarkStart w:id="0" w:name="_GoBack"/>
      <w:bookmarkEnd w:id="0"/>
      <w:r w:rsidRPr="00395A09">
        <w:rPr>
          <w:rFonts w:ascii="方正小标宋简体" w:eastAsia="方正小标宋简体" w:hAnsi="仿宋" w:hint="eastAsia"/>
          <w:sz w:val="36"/>
          <w:szCs w:val="36"/>
        </w:rPr>
        <w:t>关于</w:t>
      </w:r>
      <w:r w:rsidR="00924CEE" w:rsidRPr="00395A09">
        <w:rPr>
          <w:rFonts w:ascii="方正小标宋简体" w:eastAsia="方正小标宋简体" w:hAnsi="仿宋" w:hint="eastAsia"/>
          <w:sz w:val="36"/>
          <w:szCs w:val="36"/>
        </w:rPr>
        <w:t>转发《</w:t>
      </w:r>
      <w:r w:rsidR="004D73DB" w:rsidRPr="00395A09">
        <w:rPr>
          <w:rFonts w:ascii="方正小标宋简体" w:eastAsia="方正小标宋简体" w:hAnsi="仿宋" w:hint="eastAsia"/>
          <w:sz w:val="36"/>
          <w:szCs w:val="36"/>
        </w:rPr>
        <w:t>科技部办公厅关于开展野外科学观测</w:t>
      </w:r>
    </w:p>
    <w:p w:rsidR="004D73DB" w:rsidRPr="00395A09" w:rsidRDefault="004D73DB" w:rsidP="00924CEE">
      <w:pPr>
        <w:jc w:val="center"/>
        <w:rPr>
          <w:rFonts w:ascii="方正小标宋简体" w:eastAsia="方正小标宋简体" w:hAnsi="仿宋"/>
          <w:sz w:val="36"/>
          <w:szCs w:val="36"/>
        </w:rPr>
      </w:pPr>
      <w:r w:rsidRPr="00395A09">
        <w:rPr>
          <w:rFonts w:ascii="方正小标宋简体" w:eastAsia="方正小标宋简体" w:hAnsi="仿宋" w:hint="eastAsia"/>
          <w:sz w:val="36"/>
          <w:szCs w:val="36"/>
        </w:rPr>
        <w:t>研究站调研和推荐布局建议的通知</w:t>
      </w:r>
      <w:r w:rsidR="00924CEE" w:rsidRPr="00395A09">
        <w:rPr>
          <w:rFonts w:ascii="方正小标宋简体" w:eastAsia="方正小标宋简体" w:hAnsi="仿宋" w:hint="eastAsia"/>
          <w:sz w:val="36"/>
          <w:szCs w:val="36"/>
        </w:rPr>
        <w:t>》</w:t>
      </w:r>
      <w:r w:rsidR="003B6763" w:rsidRPr="00395A09">
        <w:rPr>
          <w:rFonts w:ascii="方正小标宋简体" w:eastAsia="方正小标宋简体" w:hAnsi="仿宋" w:hint="eastAsia"/>
          <w:sz w:val="36"/>
          <w:szCs w:val="36"/>
        </w:rPr>
        <w:t>的</w:t>
      </w:r>
      <w:r w:rsidR="00231A8B" w:rsidRPr="00395A09">
        <w:rPr>
          <w:rFonts w:ascii="方正小标宋简体" w:eastAsia="方正小标宋简体" w:hAnsi="仿宋" w:hint="eastAsia"/>
          <w:sz w:val="36"/>
          <w:szCs w:val="36"/>
        </w:rPr>
        <w:t>通知</w:t>
      </w:r>
    </w:p>
    <w:p w:rsidR="00924CEE" w:rsidRPr="00924CEE" w:rsidRDefault="00F42B69" w:rsidP="00924CEE">
      <w:pPr>
        <w:rPr>
          <w:rFonts w:ascii="仿宋" w:eastAsia="仿宋" w:hAnsi="仿宋"/>
          <w:sz w:val="32"/>
          <w:szCs w:val="32"/>
        </w:rPr>
      </w:pPr>
      <w:r>
        <w:rPr>
          <w:rFonts w:ascii="仿宋" w:eastAsia="仿宋" w:hAnsi="仿宋" w:hint="eastAsia"/>
          <w:sz w:val="32"/>
          <w:szCs w:val="32"/>
        </w:rPr>
        <w:t>省教育厅、省民委、省自然资源厅、省生态环境厅、省交通运输厅、省水利厅、省农业农村厅、省国资委、省林草局科技主管单位，各市（州）科技局及各有关单位</w:t>
      </w:r>
      <w:r w:rsidR="00924CEE">
        <w:rPr>
          <w:rFonts w:ascii="仿宋" w:eastAsia="仿宋" w:hAnsi="仿宋" w:hint="eastAsia"/>
          <w:sz w:val="32"/>
          <w:szCs w:val="32"/>
        </w:rPr>
        <w:t>：</w:t>
      </w:r>
    </w:p>
    <w:p w:rsidR="004D73DB" w:rsidRPr="00924CEE" w:rsidRDefault="00924CEE" w:rsidP="00395A09">
      <w:pPr>
        <w:ind w:firstLine="645"/>
        <w:rPr>
          <w:rFonts w:ascii="仿宋" w:eastAsia="仿宋" w:hAnsi="仿宋"/>
          <w:sz w:val="32"/>
          <w:szCs w:val="32"/>
        </w:rPr>
      </w:pPr>
      <w:r w:rsidRPr="00924CEE">
        <w:rPr>
          <w:rFonts w:ascii="仿宋" w:eastAsia="仿宋" w:hAnsi="仿宋" w:hint="eastAsia"/>
          <w:sz w:val="32"/>
          <w:szCs w:val="32"/>
        </w:rPr>
        <w:t>现将科技部办公厅关于开展野外科学观测研究站调研和推荐布局建议的通知</w:t>
      </w:r>
      <w:r w:rsidR="00E060C3">
        <w:rPr>
          <w:rFonts w:ascii="仿宋" w:eastAsia="仿宋" w:hAnsi="仿宋" w:hint="eastAsia"/>
          <w:sz w:val="32"/>
          <w:szCs w:val="32"/>
        </w:rPr>
        <w:t>转发，</w:t>
      </w:r>
      <w:r w:rsidR="00231A8B" w:rsidRPr="00231A8B">
        <w:rPr>
          <w:rFonts w:ascii="仿宋" w:eastAsia="仿宋" w:hAnsi="仿宋" w:hint="eastAsia"/>
          <w:sz w:val="32"/>
          <w:szCs w:val="32"/>
        </w:rPr>
        <w:t>请相关主管部门认真组织</w:t>
      </w:r>
      <w:r w:rsidR="00231A8B" w:rsidRPr="00E060C3">
        <w:rPr>
          <w:rFonts w:ascii="仿宋" w:eastAsia="仿宋" w:hAnsi="仿宋" w:hint="eastAsia"/>
          <w:b/>
          <w:sz w:val="32"/>
          <w:szCs w:val="32"/>
        </w:rPr>
        <w:t>野外科学观测研究站建设发展情况报告、推荐布局建议名单、被推荐野外科学观测研究站的基本情况书</w:t>
      </w:r>
      <w:r w:rsidR="00DC5D60" w:rsidRPr="00B23869">
        <w:rPr>
          <w:rFonts w:ascii="仿宋" w:eastAsia="仿宋" w:hAnsi="仿宋" w:hint="eastAsia"/>
          <w:sz w:val="32"/>
          <w:szCs w:val="32"/>
        </w:rPr>
        <w:t>（</w:t>
      </w:r>
      <w:r w:rsidR="00EC076B" w:rsidRPr="00924CEE">
        <w:rPr>
          <w:rFonts w:ascii="仿宋" w:eastAsia="仿宋" w:hAnsi="仿宋" w:hint="eastAsia"/>
          <w:sz w:val="32"/>
          <w:szCs w:val="32"/>
        </w:rPr>
        <w:t>野外科学观测研究站基本情况书</w:t>
      </w:r>
      <w:r w:rsidR="00EC076B">
        <w:rPr>
          <w:rFonts w:ascii="仿宋" w:eastAsia="仿宋" w:hAnsi="仿宋" w:hint="eastAsia"/>
          <w:sz w:val="32"/>
          <w:szCs w:val="32"/>
        </w:rPr>
        <w:t>中</w:t>
      </w:r>
      <w:r w:rsidR="00DC5D60" w:rsidRPr="00B23869">
        <w:rPr>
          <w:rFonts w:ascii="仿宋" w:eastAsia="仿宋" w:hAnsi="仿宋" w:hint="eastAsia"/>
          <w:sz w:val="32"/>
          <w:szCs w:val="32"/>
        </w:rPr>
        <w:t>主管部门</w:t>
      </w:r>
      <w:r w:rsidR="00EC076B">
        <w:rPr>
          <w:rFonts w:ascii="仿宋" w:eastAsia="仿宋" w:hAnsi="仿宋" w:hint="eastAsia"/>
          <w:sz w:val="32"/>
          <w:szCs w:val="32"/>
        </w:rPr>
        <w:t>和</w:t>
      </w:r>
      <w:r w:rsidR="00DC5D60" w:rsidRPr="00B23869">
        <w:rPr>
          <w:rFonts w:ascii="仿宋" w:eastAsia="仿宋" w:hAnsi="仿宋" w:hint="eastAsia"/>
          <w:sz w:val="32"/>
          <w:szCs w:val="32"/>
        </w:rPr>
        <w:t>主管部门推荐意见由省科技厅盖章和填写）</w:t>
      </w:r>
      <w:r w:rsidR="00231A8B" w:rsidRPr="00231A8B">
        <w:rPr>
          <w:rFonts w:ascii="仿宋" w:eastAsia="仿宋" w:hAnsi="仿宋" w:hint="eastAsia"/>
          <w:sz w:val="32"/>
          <w:szCs w:val="32"/>
        </w:rPr>
        <w:t>等材料编报。相关材料各一式</w:t>
      </w:r>
      <w:r w:rsidR="00231A8B">
        <w:rPr>
          <w:rFonts w:ascii="仿宋" w:eastAsia="仿宋" w:hAnsi="仿宋" w:hint="eastAsia"/>
          <w:sz w:val="32"/>
          <w:szCs w:val="32"/>
        </w:rPr>
        <w:t>6</w:t>
      </w:r>
      <w:r w:rsidR="00231A8B" w:rsidRPr="00231A8B">
        <w:rPr>
          <w:rFonts w:ascii="仿宋" w:eastAsia="仿宋" w:hAnsi="仿宋" w:hint="eastAsia"/>
          <w:sz w:val="32"/>
          <w:szCs w:val="32"/>
        </w:rPr>
        <w:t>份，请于2019年</w:t>
      </w:r>
      <w:r w:rsidR="00231A8B">
        <w:rPr>
          <w:rFonts w:ascii="仿宋" w:eastAsia="仿宋" w:hAnsi="仿宋" w:hint="eastAsia"/>
          <w:sz w:val="32"/>
          <w:szCs w:val="32"/>
        </w:rPr>
        <w:t>9</w:t>
      </w:r>
      <w:r w:rsidR="00231A8B" w:rsidRPr="00231A8B">
        <w:rPr>
          <w:rFonts w:ascii="仿宋" w:eastAsia="仿宋" w:hAnsi="仿宋" w:hint="eastAsia"/>
          <w:sz w:val="32"/>
          <w:szCs w:val="32"/>
        </w:rPr>
        <w:t>月</w:t>
      </w:r>
      <w:r w:rsidR="00231A8B">
        <w:rPr>
          <w:rFonts w:ascii="仿宋" w:eastAsia="仿宋" w:hAnsi="仿宋" w:hint="eastAsia"/>
          <w:sz w:val="32"/>
          <w:szCs w:val="32"/>
        </w:rPr>
        <w:t>23</w:t>
      </w:r>
      <w:r w:rsidR="00231A8B" w:rsidRPr="00231A8B">
        <w:rPr>
          <w:rFonts w:ascii="仿宋" w:eastAsia="仿宋" w:hAnsi="仿宋" w:hint="eastAsia"/>
          <w:sz w:val="32"/>
          <w:szCs w:val="32"/>
        </w:rPr>
        <w:t>日前报送</w:t>
      </w:r>
      <w:r w:rsidR="00E060C3">
        <w:rPr>
          <w:rFonts w:ascii="仿宋" w:eastAsia="仿宋" w:hAnsi="仿宋" w:hint="eastAsia"/>
          <w:sz w:val="32"/>
          <w:szCs w:val="32"/>
        </w:rPr>
        <w:t>或交换</w:t>
      </w:r>
      <w:r w:rsidR="00231A8B" w:rsidRPr="00231A8B">
        <w:rPr>
          <w:rFonts w:ascii="仿宋" w:eastAsia="仿宋" w:hAnsi="仿宋" w:hint="eastAsia"/>
          <w:sz w:val="32"/>
          <w:szCs w:val="32"/>
        </w:rPr>
        <w:t>至</w:t>
      </w:r>
      <w:r w:rsidR="00231A8B">
        <w:rPr>
          <w:rFonts w:ascii="仿宋" w:eastAsia="仿宋" w:hAnsi="仿宋" w:hint="eastAsia"/>
          <w:sz w:val="32"/>
          <w:szCs w:val="32"/>
        </w:rPr>
        <w:t>省科技厅</w:t>
      </w:r>
      <w:r w:rsidR="00231A8B" w:rsidRPr="00231A8B">
        <w:rPr>
          <w:rFonts w:ascii="仿宋" w:eastAsia="仿宋" w:hAnsi="仿宋" w:hint="eastAsia"/>
          <w:sz w:val="32"/>
          <w:szCs w:val="32"/>
        </w:rPr>
        <w:t>，电子版一并报送。</w:t>
      </w:r>
    </w:p>
    <w:p w:rsidR="004D73DB" w:rsidRPr="00924CEE" w:rsidRDefault="004D73DB" w:rsidP="00E060C3">
      <w:pPr>
        <w:rPr>
          <w:rFonts w:ascii="仿宋" w:eastAsia="仿宋" w:hAnsi="仿宋"/>
          <w:sz w:val="32"/>
          <w:szCs w:val="32"/>
        </w:rPr>
      </w:pPr>
      <w:r w:rsidRPr="00924CEE">
        <w:rPr>
          <w:rFonts w:ascii="仿宋" w:eastAsia="仿宋" w:hAnsi="仿宋" w:hint="eastAsia"/>
          <w:sz w:val="32"/>
          <w:szCs w:val="32"/>
        </w:rPr>
        <w:t xml:space="preserve">　　</w:t>
      </w:r>
      <w:r w:rsidR="00231A8B">
        <w:rPr>
          <w:rFonts w:ascii="仿宋" w:eastAsia="仿宋" w:hAnsi="仿宋" w:hint="eastAsia"/>
          <w:sz w:val="32"/>
          <w:szCs w:val="32"/>
        </w:rPr>
        <w:t>科技厅</w:t>
      </w:r>
      <w:r w:rsidRPr="00924CEE">
        <w:rPr>
          <w:rFonts w:ascii="仿宋" w:eastAsia="仿宋" w:hAnsi="仿宋" w:hint="eastAsia"/>
          <w:sz w:val="32"/>
          <w:szCs w:val="32"/>
        </w:rPr>
        <w:t>联系人：</w:t>
      </w:r>
      <w:r w:rsidR="00231A8B">
        <w:rPr>
          <w:rFonts w:ascii="仿宋" w:eastAsia="仿宋" w:hAnsi="仿宋" w:hint="eastAsia"/>
          <w:sz w:val="32"/>
          <w:szCs w:val="32"/>
        </w:rPr>
        <w:t>唐喆</w:t>
      </w:r>
      <w:r w:rsidRPr="00924CEE">
        <w:rPr>
          <w:rFonts w:ascii="仿宋" w:eastAsia="仿宋" w:hAnsi="仿宋" w:hint="eastAsia"/>
          <w:sz w:val="32"/>
          <w:szCs w:val="32"/>
        </w:rPr>
        <w:t>、</w:t>
      </w:r>
      <w:r w:rsidR="00231A8B">
        <w:rPr>
          <w:rFonts w:ascii="仿宋" w:eastAsia="仿宋" w:hAnsi="仿宋" w:hint="eastAsia"/>
          <w:sz w:val="32"/>
          <w:szCs w:val="32"/>
        </w:rPr>
        <w:t>张博</w:t>
      </w:r>
    </w:p>
    <w:p w:rsidR="004D73DB" w:rsidRDefault="004D73DB" w:rsidP="00560F54">
      <w:pPr>
        <w:ind w:firstLine="645"/>
        <w:rPr>
          <w:rFonts w:ascii="仿宋" w:eastAsia="仿宋" w:hAnsi="仿宋"/>
          <w:sz w:val="32"/>
          <w:szCs w:val="32"/>
        </w:rPr>
      </w:pPr>
      <w:r w:rsidRPr="00924CEE">
        <w:rPr>
          <w:rFonts w:ascii="仿宋" w:eastAsia="仿宋" w:hAnsi="仿宋" w:hint="eastAsia"/>
          <w:sz w:val="32"/>
          <w:szCs w:val="32"/>
        </w:rPr>
        <w:t>联系电话：</w:t>
      </w:r>
      <w:r w:rsidR="00231A8B">
        <w:rPr>
          <w:rFonts w:ascii="仿宋" w:eastAsia="仿宋" w:hAnsi="仿宋" w:hint="eastAsia"/>
          <w:sz w:val="32"/>
          <w:szCs w:val="32"/>
        </w:rPr>
        <w:t>0431-88971017</w:t>
      </w:r>
      <w:r w:rsidRPr="00924CEE">
        <w:rPr>
          <w:rFonts w:ascii="仿宋" w:eastAsia="仿宋" w:hAnsi="仿宋" w:hint="eastAsia"/>
          <w:sz w:val="32"/>
          <w:szCs w:val="32"/>
        </w:rPr>
        <w:t>、</w:t>
      </w:r>
      <w:r w:rsidR="00231A8B">
        <w:rPr>
          <w:rFonts w:ascii="仿宋" w:eastAsia="仿宋" w:hAnsi="仿宋" w:hint="eastAsia"/>
          <w:sz w:val="32"/>
          <w:szCs w:val="32"/>
        </w:rPr>
        <w:t>81213767</w:t>
      </w:r>
      <w:r w:rsidR="00E060C3">
        <w:rPr>
          <w:rFonts w:ascii="仿宋" w:eastAsia="仿宋" w:hAnsi="仿宋" w:hint="eastAsia"/>
          <w:sz w:val="32"/>
          <w:szCs w:val="32"/>
        </w:rPr>
        <w:t>（基础处）</w:t>
      </w:r>
    </w:p>
    <w:p w:rsidR="00560F54" w:rsidRPr="00560F54" w:rsidRDefault="00560F54" w:rsidP="00560F54">
      <w:pPr>
        <w:ind w:firstLine="645"/>
        <w:rPr>
          <w:rFonts w:ascii="仿宋" w:eastAsia="仿宋" w:hAnsi="仿宋"/>
          <w:sz w:val="32"/>
          <w:szCs w:val="32"/>
        </w:rPr>
      </w:pPr>
      <w:r>
        <w:rPr>
          <w:rFonts w:ascii="仿宋" w:eastAsia="仿宋" w:hAnsi="仿宋" w:hint="eastAsia"/>
          <w:sz w:val="32"/>
          <w:szCs w:val="32"/>
        </w:rPr>
        <w:t>电子信箱：tangzheemail@foxmali.com</w:t>
      </w:r>
    </w:p>
    <w:p w:rsidR="004D73DB" w:rsidRDefault="004D73DB" w:rsidP="004D73DB">
      <w:pPr>
        <w:rPr>
          <w:rFonts w:ascii="仿宋" w:eastAsia="仿宋" w:hAnsi="仿宋"/>
          <w:sz w:val="32"/>
          <w:szCs w:val="32"/>
        </w:rPr>
      </w:pPr>
      <w:r w:rsidRPr="00924CEE">
        <w:rPr>
          <w:rFonts w:ascii="仿宋" w:eastAsia="仿宋" w:hAnsi="仿宋" w:hint="eastAsia"/>
          <w:sz w:val="32"/>
          <w:szCs w:val="32"/>
        </w:rPr>
        <w:t xml:space="preserve">　</w:t>
      </w:r>
      <w:r w:rsidR="00231A8B">
        <w:rPr>
          <w:rFonts w:ascii="仿宋" w:eastAsia="仿宋" w:hAnsi="仿宋" w:hint="eastAsia"/>
          <w:sz w:val="32"/>
          <w:szCs w:val="32"/>
        </w:rPr>
        <w:t xml:space="preserve"> </w:t>
      </w:r>
      <w:r w:rsidR="000F3F66">
        <w:rPr>
          <w:rFonts w:ascii="仿宋" w:eastAsia="仿宋" w:hAnsi="仿宋" w:hint="eastAsia"/>
          <w:sz w:val="32"/>
          <w:szCs w:val="32"/>
        </w:rPr>
        <w:t xml:space="preserve"> </w:t>
      </w:r>
      <w:r w:rsidRPr="00924CEE">
        <w:rPr>
          <w:rFonts w:ascii="仿宋" w:eastAsia="仿宋" w:hAnsi="仿宋" w:hint="eastAsia"/>
          <w:sz w:val="32"/>
          <w:szCs w:val="32"/>
        </w:rPr>
        <w:t>材料报送</w:t>
      </w:r>
      <w:r w:rsidR="00E060C3">
        <w:rPr>
          <w:rFonts w:ascii="仿宋" w:eastAsia="仿宋" w:hAnsi="仿宋" w:hint="eastAsia"/>
          <w:sz w:val="32"/>
          <w:szCs w:val="32"/>
        </w:rPr>
        <w:t>（交换）</w:t>
      </w:r>
      <w:r w:rsidRPr="00924CEE">
        <w:rPr>
          <w:rFonts w:ascii="仿宋" w:eastAsia="仿宋" w:hAnsi="仿宋" w:hint="eastAsia"/>
          <w:sz w:val="32"/>
          <w:szCs w:val="32"/>
        </w:rPr>
        <w:t>地址：</w:t>
      </w:r>
      <w:r w:rsidR="00231A8B">
        <w:rPr>
          <w:rFonts w:ascii="仿宋" w:eastAsia="仿宋" w:hAnsi="仿宋" w:hint="eastAsia"/>
          <w:sz w:val="32"/>
          <w:szCs w:val="32"/>
        </w:rPr>
        <w:t>长春</w:t>
      </w:r>
      <w:r w:rsidRPr="00924CEE">
        <w:rPr>
          <w:rFonts w:ascii="仿宋" w:eastAsia="仿宋" w:hAnsi="仿宋" w:hint="eastAsia"/>
          <w:sz w:val="32"/>
          <w:szCs w:val="32"/>
        </w:rPr>
        <w:t>市</w:t>
      </w:r>
      <w:r w:rsidR="00231A8B">
        <w:rPr>
          <w:rFonts w:ascii="仿宋" w:eastAsia="仿宋" w:hAnsi="仿宋" w:hint="eastAsia"/>
          <w:sz w:val="32"/>
          <w:szCs w:val="32"/>
        </w:rPr>
        <w:t>南关</w:t>
      </w:r>
      <w:r w:rsidRPr="00924CEE">
        <w:rPr>
          <w:rFonts w:ascii="仿宋" w:eastAsia="仿宋" w:hAnsi="仿宋" w:hint="eastAsia"/>
          <w:sz w:val="32"/>
          <w:szCs w:val="32"/>
        </w:rPr>
        <w:t>区</w:t>
      </w:r>
      <w:r w:rsidR="00231A8B">
        <w:rPr>
          <w:rFonts w:ascii="仿宋" w:eastAsia="仿宋" w:hAnsi="仿宋" w:hint="eastAsia"/>
          <w:sz w:val="32"/>
          <w:szCs w:val="32"/>
        </w:rPr>
        <w:t>民康</w:t>
      </w:r>
      <w:r w:rsidRPr="00924CEE">
        <w:rPr>
          <w:rFonts w:ascii="仿宋" w:eastAsia="仿宋" w:hAnsi="仿宋" w:hint="eastAsia"/>
          <w:sz w:val="32"/>
          <w:szCs w:val="32"/>
        </w:rPr>
        <w:t>路</w:t>
      </w:r>
      <w:r w:rsidR="00231A8B">
        <w:rPr>
          <w:rFonts w:ascii="仿宋" w:eastAsia="仿宋" w:hAnsi="仿宋" w:hint="eastAsia"/>
          <w:sz w:val="32"/>
          <w:szCs w:val="32"/>
        </w:rPr>
        <w:t>521号210、212房间</w:t>
      </w:r>
      <w:r w:rsidR="002219D9">
        <w:rPr>
          <w:rFonts w:ascii="仿宋" w:eastAsia="仿宋" w:hAnsi="仿宋" w:hint="eastAsia"/>
          <w:sz w:val="32"/>
          <w:szCs w:val="32"/>
        </w:rPr>
        <w:t>。</w:t>
      </w:r>
    </w:p>
    <w:p w:rsidR="00231A8B" w:rsidRPr="00924CEE" w:rsidRDefault="00231A8B" w:rsidP="004D73DB">
      <w:pPr>
        <w:rPr>
          <w:rFonts w:ascii="仿宋" w:eastAsia="仿宋" w:hAnsi="仿宋"/>
          <w:sz w:val="32"/>
          <w:szCs w:val="32"/>
        </w:rPr>
      </w:pPr>
    </w:p>
    <w:p w:rsidR="00395A09" w:rsidRDefault="004D73DB" w:rsidP="00395A09">
      <w:pPr>
        <w:ind w:firstLineChars="200" w:firstLine="640"/>
        <w:rPr>
          <w:rFonts w:ascii="仿宋" w:eastAsia="仿宋" w:hAnsi="仿宋"/>
          <w:sz w:val="32"/>
          <w:szCs w:val="32"/>
        </w:rPr>
      </w:pPr>
      <w:r w:rsidRPr="00924CEE">
        <w:rPr>
          <w:rFonts w:ascii="仿宋" w:eastAsia="仿宋" w:hAnsi="仿宋" w:hint="eastAsia"/>
          <w:sz w:val="32"/>
          <w:szCs w:val="32"/>
        </w:rPr>
        <w:t>附件：</w:t>
      </w:r>
      <w:r w:rsidR="00395A09">
        <w:rPr>
          <w:rFonts w:ascii="仿宋" w:eastAsia="仿宋" w:hAnsi="仿宋" w:hint="eastAsia"/>
          <w:sz w:val="32"/>
          <w:szCs w:val="32"/>
        </w:rPr>
        <w:t>1. 科技部办公厅关于开展野外科学观测研究站</w:t>
      </w:r>
    </w:p>
    <w:p w:rsidR="00395A09" w:rsidRDefault="00395A09" w:rsidP="00395A09">
      <w:pPr>
        <w:ind w:firstLineChars="650" w:firstLine="2080"/>
        <w:rPr>
          <w:rFonts w:ascii="仿宋" w:eastAsia="仿宋" w:hAnsi="仿宋"/>
          <w:sz w:val="32"/>
          <w:szCs w:val="32"/>
        </w:rPr>
      </w:pPr>
      <w:r>
        <w:rPr>
          <w:rFonts w:ascii="仿宋" w:eastAsia="仿宋" w:hAnsi="仿宋" w:hint="eastAsia"/>
          <w:sz w:val="32"/>
          <w:szCs w:val="32"/>
        </w:rPr>
        <w:t>调研和推荐布局建设的通知</w:t>
      </w:r>
    </w:p>
    <w:p w:rsidR="00395A09" w:rsidRPr="00924CEE" w:rsidRDefault="00395A09" w:rsidP="00395A09">
      <w:pPr>
        <w:ind w:firstLineChars="500" w:firstLine="1600"/>
        <w:rPr>
          <w:rFonts w:ascii="仿宋" w:eastAsia="仿宋" w:hAnsi="仿宋"/>
          <w:sz w:val="32"/>
          <w:szCs w:val="32"/>
        </w:rPr>
      </w:pPr>
      <w:r>
        <w:rPr>
          <w:rFonts w:ascii="仿宋" w:eastAsia="仿宋" w:hAnsi="仿宋" w:hint="eastAsia"/>
          <w:sz w:val="32"/>
          <w:szCs w:val="32"/>
        </w:rPr>
        <w:t xml:space="preserve">2. </w:t>
      </w:r>
      <w:r w:rsidRPr="00924CEE">
        <w:rPr>
          <w:rFonts w:ascii="仿宋" w:eastAsia="仿宋" w:hAnsi="仿宋" w:hint="eastAsia"/>
          <w:sz w:val="32"/>
          <w:szCs w:val="32"/>
        </w:rPr>
        <w:t>野外科学观测研究站基本情况书</w:t>
      </w:r>
    </w:p>
    <w:p w:rsidR="00E060C3" w:rsidRDefault="00395A09" w:rsidP="00395A09">
      <w:pPr>
        <w:ind w:firstLineChars="500" w:firstLine="1600"/>
        <w:rPr>
          <w:rFonts w:ascii="仿宋" w:eastAsia="仿宋" w:hAnsi="仿宋"/>
          <w:sz w:val="32"/>
          <w:szCs w:val="32"/>
        </w:rPr>
      </w:pPr>
      <w:r>
        <w:rPr>
          <w:rFonts w:ascii="仿宋" w:eastAsia="仿宋" w:hAnsi="仿宋" w:hint="eastAsia"/>
          <w:sz w:val="32"/>
          <w:szCs w:val="32"/>
        </w:rPr>
        <w:lastRenderedPageBreak/>
        <w:t>3</w:t>
      </w:r>
      <w:r w:rsidR="00E060C3">
        <w:rPr>
          <w:rFonts w:ascii="仿宋" w:eastAsia="仿宋" w:hAnsi="仿宋" w:hint="eastAsia"/>
          <w:sz w:val="32"/>
          <w:szCs w:val="32"/>
        </w:rPr>
        <w:t>. 国家野外科学观测研究站管理办法</w:t>
      </w:r>
    </w:p>
    <w:p w:rsidR="00395A09" w:rsidRDefault="00924CEE" w:rsidP="0079794B">
      <w:pPr>
        <w:rPr>
          <w:rFonts w:ascii="仿宋" w:eastAsia="仿宋" w:hAnsi="仿宋"/>
          <w:sz w:val="32"/>
          <w:szCs w:val="32"/>
        </w:rPr>
      </w:pPr>
      <w:r>
        <w:rPr>
          <w:rFonts w:ascii="仿宋" w:eastAsia="仿宋" w:hAnsi="仿宋" w:hint="eastAsia"/>
          <w:sz w:val="32"/>
          <w:szCs w:val="32"/>
        </w:rPr>
        <w:t xml:space="preserve">          </w:t>
      </w:r>
    </w:p>
    <w:p w:rsidR="00395A09" w:rsidRDefault="00395A09" w:rsidP="004D73DB">
      <w:pPr>
        <w:rPr>
          <w:rFonts w:ascii="仿宋" w:eastAsia="仿宋" w:hAnsi="仿宋"/>
          <w:sz w:val="32"/>
          <w:szCs w:val="32"/>
        </w:rPr>
      </w:pPr>
    </w:p>
    <w:p w:rsidR="004D73DB" w:rsidRPr="00924CEE" w:rsidRDefault="004D73DB" w:rsidP="00395A09">
      <w:pPr>
        <w:ind w:firstLineChars="450" w:firstLine="1440"/>
        <w:rPr>
          <w:rFonts w:ascii="仿宋" w:eastAsia="仿宋" w:hAnsi="仿宋"/>
          <w:sz w:val="32"/>
          <w:szCs w:val="32"/>
        </w:rPr>
      </w:pPr>
      <w:r w:rsidRPr="00924CEE">
        <w:rPr>
          <w:rFonts w:ascii="仿宋" w:eastAsia="仿宋" w:hAnsi="仿宋" w:hint="eastAsia"/>
          <w:sz w:val="32"/>
          <w:szCs w:val="32"/>
        </w:rPr>
        <w:t xml:space="preserve">　　　　　　　　</w:t>
      </w:r>
      <w:r w:rsidR="00E060C3">
        <w:rPr>
          <w:rFonts w:ascii="仿宋" w:eastAsia="仿宋" w:hAnsi="仿宋" w:hint="eastAsia"/>
          <w:sz w:val="32"/>
          <w:szCs w:val="32"/>
        </w:rPr>
        <w:t>吉林省科学技术厅</w:t>
      </w:r>
    </w:p>
    <w:p w:rsidR="004D73DB" w:rsidRPr="00924CEE" w:rsidRDefault="008510B0" w:rsidP="004D73DB">
      <w:pPr>
        <w:rPr>
          <w:rFonts w:ascii="仿宋" w:eastAsia="仿宋" w:hAnsi="仿宋"/>
          <w:sz w:val="32"/>
          <w:szCs w:val="32"/>
        </w:rPr>
      </w:pPr>
      <w:r>
        <w:rPr>
          <w:rFonts w:ascii="仿宋" w:eastAsia="仿宋" w:hAnsi="仿宋" w:hint="eastAsia"/>
          <w:sz w:val="32"/>
          <w:szCs w:val="32"/>
        </w:rPr>
        <w:t xml:space="preserve">　　　　　　　　　　</w:t>
      </w:r>
      <w:r w:rsidR="004D73DB" w:rsidRPr="00924CEE">
        <w:rPr>
          <w:rFonts w:ascii="仿宋" w:eastAsia="仿宋" w:hAnsi="仿宋" w:hint="eastAsia"/>
          <w:sz w:val="32"/>
          <w:szCs w:val="32"/>
        </w:rPr>
        <w:t xml:space="preserve">　</w:t>
      </w:r>
      <w:r w:rsidR="00E060C3">
        <w:rPr>
          <w:rFonts w:ascii="仿宋" w:eastAsia="仿宋" w:hAnsi="仿宋" w:hint="eastAsia"/>
          <w:sz w:val="32"/>
          <w:szCs w:val="32"/>
        </w:rPr>
        <w:t xml:space="preserve"> </w:t>
      </w:r>
      <w:r w:rsidR="004D73DB" w:rsidRPr="00924CEE">
        <w:rPr>
          <w:rFonts w:ascii="仿宋" w:eastAsia="仿宋" w:hAnsi="仿宋" w:hint="eastAsia"/>
          <w:sz w:val="32"/>
          <w:szCs w:val="32"/>
        </w:rPr>
        <w:t xml:space="preserve">　2019年9月</w:t>
      </w:r>
      <w:r w:rsidR="00D66DC7">
        <w:rPr>
          <w:rFonts w:ascii="仿宋" w:eastAsia="仿宋" w:hAnsi="仿宋" w:hint="eastAsia"/>
          <w:sz w:val="32"/>
          <w:szCs w:val="32"/>
        </w:rPr>
        <w:t>11</w:t>
      </w:r>
      <w:r w:rsidR="004D73DB" w:rsidRPr="00924CEE">
        <w:rPr>
          <w:rFonts w:ascii="仿宋" w:eastAsia="仿宋" w:hAnsi="仿宋" w:hint="eastAsia"/>
          <w:sz w:val="32"/>
          <w:szCs w:val="32"/>
        </w:rPr>
        <w:t>日</w:t>
      </w:r>
    </w:p>
    <w:p w:rsidR="004D73DB" w:rsidRPr="00924CEE" w:rsidRDefault="004D73DB" w:rsidP="004D73DB">
      <w:pPr>
        <w:rPr>
          <w:rFonts w:ascii="仿宋" w:eastAsia="仿宋" w:hAnsi="仿宋"/>
          <w:sz w:val="32"/>
          <w:szCs w:val="32"/>
        </w:rPr>
      </w:pPr>
    </w:p>
    <w:p w:rsidR="004D73DB" w:rsidRPr="00924CEE" w:rsidRDefault="004D73DB" w:rsidP="004D73DB">
      <w:pPr>
        <w:rPr>
          <w:rFonts w:ascii="仿宋" w:eastAsia="仿宋" w:hAnsi="仿宋"/>
          <w:sz w:val="32"/>
          <w:szCs w:val="32"/>
        </w:rPr>
      </w:pPr>
      <w:r w:rsidRPr="00924CEE">
        <w:rPr>
          <w:rFonts w:ascii="仿宋" w:eastAsia="仿宋" w:hAnsi="仿宋" w:hint="eastAsia"/>
          <w:sz w:val="32"/>
          <w:szCs w:val="32"/>
        </w:rPr>
        <w:t xml:space="preserve">　　 </w:t>
      </w:r>
    </w:p>
    <w:p w:rsidR="004D73DB" w:rsidRPr="00924CEE" w:rsidRDefault="004D73DB" w:rsidP="004D73DB">
      <w:pPr>
        <w:rPr>
          <w:rFonts w:ascii="仿宋" w:eastAsia="仿宋" w:hAnsi="仿宋"/>
          <w:sz w:val="32"/>
          <w:szCs w:val="32"/>
        </w:rPr>
      </w:pPr>
    </w:p>
    <w:p w:rsidR="003F74CE" w:rsidRDefault="000E7F72"/>
    <w:sectPr w:rsidR="003F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4B"/>
    <w:rsid w:val="000329AB"/>
    <w:rsid w:val="000E7F72"/>
    <w:rsid w:val="000F3F66"/>
    <w:rsid w:val="002219D9"/>
    <w:rsid w:val="00231A8B"/>
    <w:rsid w:val="002679C4"/>
    <w:rsid w:val="002E715E"/>
    <w:rsid w:val="00395A09"/>
    <w:rsid w:val="003B6763"/>
    <w:rsid w:val="004C6884"/>
    <w:rsid w:val="004D73DB"/>
    <w:rsid w:val="00560F54"/>
    <w:rsid w:val="0079794B"/>
    <w:rsid w:val="007F765D"/>
    <w:rsid w:val="008510B0"/>
    <w:rsid w:val="008D4D4B"/>
    <w:rsid w:val="00924CEE"/>
    <w:rsid w:val="00AE6DBE"/>
    <w:rsid w:val="00B23869"/>
    <w:rsid w:val="00BF1A2A"/>
    <w:rsid w:val="00C90F5C"/>
    <w:rsid w:val="00D66DC7"/>
    <w:rsid w:val="00DC5D60"/>
    <w:rsid w:val="00E060C3"/>
    <w:rsid w:val="00EB4383"/>
    <w:rsid w:val="00EC076B"/>
    <w:rsid w:val="00F42B69"/>
    <w:rsid w:val="00FA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AA539-22F6-477A-8B71-40AC891E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4FC3"/>
    <w:rPr>
      <w:sz w:val="18"/>
      <w:szCs w:val="18"/>
    </w:rPr>
  </w:style>
  <w:style w:type="character" w:customStyle="1" w:styleId="Char">
    <w:name w:val="批注框文本 Char"/>
    <w:basedOn w:val="a0"/>
    <w:link w:val="a3"/>
    <w:uiPriority w:val="99"/>
    <w:semiHidden/>
    <w:rsid w:val="00FA4F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dc:creator>
  <cp:lastModifiedBy>g</cp:lastModifiedBy>
  <cp:revision>2</cp:revision>
  <cp:lastPrinted>2019-09-11T06:35:00Z</cp:lastPrinted>
  <dcterms:created xsi:type="dcterms:W3CDTF">2019-09-20T02:31:00Z</dcterms:created>
  <dcterms:modified xsi:type="dcterms:W3CDTF">2019-09-20T02:31:00Z</dcterms:modified>
</cp:coreProperties>
</file>